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91862" w14:textId="77777777" w:rsidR="00BB10D8" w:rsidRDefault="00426F5A" w:rsidP="001B1B35">
      <w:pPr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41476CB6" wp14:editId="6C226A31">
            <wp:extent cx="971550" cy="819150"/>
            <wp:effectExtent l="19050" t="0" r="0" b="0"/>
            <wp:docPr id="2" name="Picture 1" descr="C:\Users\sarah.butcher.BHG\AppData\Local\Microsoft\Windows\Temporary Internet Files\Content.Word\bha_reduc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butcher.BHG\AppData\Local\Microsoft\Windows\Temporary Internet Files\Content.Word\bha_reduce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34F1A9" w14:textId="35886C29" w:rsidR="00C11D1E" w:rsidRDefault="00940065" w:rsidP="00940065">
      <w:pPr>
        <w:rPr>
          <w:sz w:val="24"/>
          <w:szCs w:val="24"/>
        </w:rPr>
      </w:pPr>
      <w:r w:rsidRPr="00940065">
        <w:rPr>
          <w:b/>
          <w:bCs/>
          <w:sz w:val="24"/>
          <w:szCs w:val="24"/>
        </w:rPr>
        <w:t>Updated</w:t>
      </w:r>
      <w:r>
        <w:rPr>
          <w:sz w:val="24"/>
          <w:szCs w:val="24"/>
        </w:rPr>
        <w:t xml:space="preserve"> </w:t>
      </w:r>
      <w:r w:rsidR="00D00220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28DBA53D" w:rsidRPr="68333FFE">
        <w:rPr>
          <w:sz w:val="24"/>
          <w:szCs w:val="24"/>
        </w:rPr>
        <w:t xml:space="preserve"> </w:t>
      </w:r>
      <w:r w:rsidR="00AD5409" w:rsidRPr="68333FFE">
        <w:rPr>
          <w:sz w:val="24"/>
          <w:szCs w:val="24"/>
        </w:rPr>
        <w:t>September</w:t>
      </w:r>
      <w:r w:rsidR="00136A3E" w:rsidRPr="68333FFE">
        <w:rPr>
          <w:sz w:val="24"/>
          <w:szCs w:val="24"/>
        </w:rPr>
        <w:t xml:space="preserve"> 20</w:t>
      </w:r>
      <w:r w:rsidR="00AD5409" w:rsidRPr="68333FFE">
        <w:rPr>
          <w:sz w:val="24"/>
          <w:szCs w:val="24"/>
        </w:rPr>
        <w:t>20</w:t>
      </w:r>
    </w:p>
    <w:p w14:paraId="2D8AC751" w14:textId="3076BD13" w:rsidR="7823D4C7" w:rsidRDefault="7823D4C7" w:rsidP="7823D4C7"/>
    <w:p w14:paraId="49AF3BDC" w14:textId="67D5F0BE" w:rsidR="000E79D7" w:rsidRPr="00A46A66" w:rsidRDefault="000E79D7" w:rsidP="7823D4C7">
      <w:pPr>
        <w:pStyle w:val="BodyText2"/>
        <w:jc w:val="center"/>
        <w:rPr>
          <w:u w:val="single"/>
        </w:rPr>
      </w:pPr>
      <w:r w:rsidRPr="00A46A66">
        <w:rPr>
          <w:u w:val="single"/>
        </w:rPr>
        <w:t xml:space="preserve">NOTICE OF THE ANNUAL GENERAL MEETING </w:t>
      </w:r>
    </w:p>
    <w:p w14:paraId="367AD628" w14:textId="77777777" w:rsidR="008B42B7" w:rsidRDefault="008B42B7" w:rsidP="0097584D">
      <w:pPr>
        <w:rPr>
          <w:sz w:val="24"/>
          <w:szCs w:val="24"/>
        </w:rPr>
      </w:pPr>
    </w:p>
    <w:p w14:paraId="07609A5A" w14:textId="0E2C8AD4" w:rsidR="0097584D" w:rsidRDefault="4E36497D" w:rsidP="0097584D">
      <w:pPr>
        <w:rPr>
          <w:sz w:val="24"/>
          <w:szCs w:val="24"/>
        </w:rPr>
      </w:pPr>
      <w:r w:rsidRPr="68333FFE">
        <w:rPr>
          <w:sz w:val="24"/>
          <w:szCs w:val="24"/>
        </w:rPr>
        <w:t>T</w:t>
      </w:r>
      <w:r w:rsidR="00361570" w:rsidRPr="68333FFE">
        <w:rPr>
          <w:sz w:val="24"/>
          <w:szCs w:val="24"/>
        </w:rPr>
        <w:t xml:space="preserve">o safeguard </w:t>
      </w:r>
      <w:r w:rsidR="0045002D" w:rsidRPr="68333FFE">
        <w:rPr>
          <w:sz w:val="24"/>
          <w:szCs w:val="24"/>
        </w:rPr>
        <w:t xml:space="preserve">our </w:t>
      </w:r>
      <w:r w:rsidR="00361570" w:rsidRPr="68333FFE">
        <w:rPr>
          <w:sz w:val="24"/>
          <w:szCs w:val="24"/>
        </w:rPr>
        <w:t>Members</w:t>
      </w:r>
      <w:r w:rsidR="057E42FD" w:rsidRPr="68333FFE">
        <w:rPr>
          <w:sz w:val="24"/>
          <w:szCs w:val="24"/>
        </w:rPr>
        <w:t xml:space="preserve"> </w:t>
      </w:r>
      <w:r w:rsidR="2A2938A2" w:rsidRPr="68333FFE">
        <w:rPr>
          <w:sz w:val="24"/>
          <w:szCs w:val="24"/>
        </w:rPr>
        <w:t xml:space="preserve">during the </w:t>
      </w:r>
      <w:proofErr w:type="spellStart"/>
      <w:r w:rsidR="2A2938A2" w:rsidRPr="68333FFE">
        <w:rPr>
          <w:sz w:val="24"/>
          <w:szCs w:val="24"/>
        </w:rPr>
        <w:t>C</w:t>
      </w:r>
      <w:r w:rsidR="297C26DC" w:rsidRPr="68333FFE">
        <w:rPr>
          <w:sz w:val="24"/>
          <w:szCs w:val="24"/>
        </w:rPr>
        <w:t>ovid</w:t>
      </w:r>
      <w:proofErr w:type="spellEnd"/>
      <w:r w:rsidR="297C26DC" w:rsidRPr="68333FFE">
        <w:rPr>
          <w:sz w:val="24"/>
          <w:szCs w:val="24"/>
        </w:rPr>
        <w:t xml:space="preserve"> 19</w:t>
      </w:r>
      <w:r w:rsidR="2A2938A2" w:rsidRPr="68333FFE">
        <w:rPr>
          <w:sz w:val="24"/>
          <w:szCs w:val="24"/>
        </w:rPr>
        <w:t xml:space="preserve"> pandemic</w:t>
      </w:r>
      <w:r w:rsidR="00215D6B" w:rsidRPr="68333FFE">
        <w:rPr>
          <w:sz w:val="24"/>
          <w:szCs w:val="24"/>
        </w:rPr>
        <w:t xml:space="preserve"> </w:t>
      </w:r>
      <w:r w:rsidR="008D7CC8" w:rsidRPr="68333FFE">
        <w:rPr>
          <w:sz w:val="24"/>
          <w:szCs w:val="24"/>
        </w:rPr>
        <w:t xml:space="preserve">and </w:t>
      </w:r>
      <w:r w:rsidR="00215D6B" w:rsidRPr="68333FFE">
        <w:rPr>
          <w:sz w:val="24"/>
          <w:szCs w:val="24"/>
        </w:rPr>
        <w:t xml:space="preserve">in </w:t>
      </w:r>
      <w:r w:rsidR="00555B30" w:rsidRPr="68333FFE">
        <w:rPr>
          <w:sz w:val="24"/>
          <w:szCs w:val="24"/>
        </w:rPr>
        <w:t>line</w:t>
      </w:r>
      <w:r w:rsidR="00215D6B" w:rsidRPr="68333FFE">
        <w:rPr>
          <w:sz w:val="24"/>
          <w:szCs w:val="24"/>
        </w:rPr>
        <w:t xml:space="preserve"> with temporary legislation introduced by the Government</w:t>
      </w:r>
      <w:r w:rsidR="00361570" w:rsidRPr="68333FFE">
        <w:rPr>
          <w:sz w:val="24"/>
          <w:szCs w:val="24"/>
        </w:rPr>
        <w:t xml:space="preserve">, </w:t>
      </w:r>
      <w:r w:rsidR="6A1B2FD8" w:rsidRPr="68333FFE">
        <w:rPr>
          <w:sz w:val="24"/>
          <w:szCs w:val="24"/>
        </w:rPr>
        <w:t>our</w:t>
      </w:r>
      <w:r w:rsidR="0C101DDC" w:rsidRPr="68333FFE">
        <w:rPr>
          <w:sz w:val="24"/>
          <w:szCs w:val="24"/>
        </w:rPr>
        <w:t xml:space="preserve"> </w:t>
      </w:r>
      <w:r w:rsidR="348A85C4" w:rsidRPr="68333FFE">
        <w:rPr>
          <w:sz w:val="24"/>
          <w:szCs w:val="24"/>
        </w:rPr>
        <w:t xml:space="preserve">annual general </w:t>
      </w:r>
      <w:r w:rsidR="0C101DDC" w:rsidRPr="68333FFE">
        <w:rPr>
          <w:sz w:val="24"/>
          <w:szCs w:val="24"/>
        </w:rPr>
        <w:t>meeting will take place via</w:t>
      </w:r>
      <w:r w:rsidR="005B6180" w:rsidRPr="68333FFE">
        <w:rPr>
          <w:sz w:val="24"/>
          <w:szCs w:val="24"/>
        </w:rPr>
        <w:t xml:space="preserve"> </w:t>
      </w:r>
      <w:r w:rsidR="007C678D">
        <w:rPr>
          <w:sz w:val="24"/>
          <w:szCs w:val="24"/>
        </w:rPr>
        <w:t>Microsoft Teams</w:t>
      </w:r>
      <w:r w:rsidR="00C90A26" w:rsidRPr="68333FFE">
        <w:rPr>
          <w:sz w:val="24"/>
          <w:szCs w:val="24"/>
        </w:rPr>
        <w:t xml:space="preserve"> </w:t>
      </w:r>
      <w:r w:rsidR="0045002D" w:rsidRPr="68333FFE">
        <w:rPr>
          <w:sz w:val="24"/>
          <w:szCs w:val="24"/>
        </w:rPr>
        <w:t>a</w:t>
      </w:r>
      <w:r w:rsidR="00EA2C17" w:rsidRPr="68333FFE">
        <w:rPr>
          <w:sz w:val="24"/>
          <w:szCs w:val="24"/>
        </w:rPr>
        <w:t xml:space="preserve">t </w:t>
      </w:r>
      <w:r w:rsidR="00EA2C17" w:rsidRPr="68333FFE">
        <w:rPr>
          <w:b/>
          <w:bCs/>
          <w:sz w:val="24"/>
          <w:szCs w:val="24"/>
        </w:rPr>
        <w:t>10</w:t>
      </w:r>
      <w:r w:rsidR="00791205" w:rsidRPr="68333FFE">
        <w:rPr>
          <w:b/>
          <w:bCs/>
          <w:sz w:val="24"/>
          <w:szCs w:val="24"/>
        </w:rPr>
        <w:t>am</w:t>
      </w:r>
      <w:r w:rsidR="00EA2C17" w:rsidRPr="68333FFE">
        <w:rPr>
          <w:b/>
          <w:bCs/>
          <w:sz w:val="24"/>
          <w:szCs w:val="24"/>
        </w:rPr>
        <w:t xml:space="preserve"> on </w:t>
      </w:r>
      <w:r w:rsidR="00AD5409" w:rsidRPr="68333FFE">
        <w:rPr>
          <w:b/>
          <w:bCs/>
          <w:sz w:val="24"/>
          <w:szCs w:val="24"/>
        </w:rPr>
        <w:t>Wednesday 30th</w:t>
      </w:r>
      <w:r w:rsidR="00EA2C17" w:rsidRPr="68333FFE">
        <w:rPr>
          <w:b/>
          <w:bCs/>
          <w:sz w:val="24"/>
          <w:szCs w:val="24"/>
        </w:rPr>
        <w:t xml:space="preserve"> September</w:t>
      </w:r>
      <w:r w:rsidR="000E79D7" w:rsidRPr="68333FFE">
        <w:rPr>
          <w:sz w:val="24"/>
          <w:szCs w:val="24"/>
        </w:rPr>
        <w:t xml:space="preserve"> </w:t>
      </w:r>
      <w:r w:rsidR="00791205" w:rsidRPr="68333FFE">
        <w:rPr>
          <w:sz w:val="24"/>
          <w:szCs w:val="24"/>
        </w:rPr>
        <w:t>20</w:t>
      </w:r>
      <w:r w:rsidR="00AD5409" w:rsidRPr="68333FFE">
        <w:rPr>
          <w:sz w:val="24"/>
          <w:szCs w:val="24"/>
        </w:rPr>
        <w:t>20.</w:t>
      </w:r>
      <w:r w:rsidR="00062455" w:rsidRPr="68333FFE">
        <w:rPr>
          <w:sz w:val="24"/>
          <w:szCs w:val="24"/>
        </w:rPr>
        <w:t xml:space="preserve"> </w:t>
      </w:r>
    </w:p>
    <w:p w14:paraId="5C991603" w14:textId="77777777" w:rsidR="008B42B7" w:rsidRDefault="008B42B7" w:rsidP="0097584D">
      <w:pPr>
        <w:rPr>
          <w:sz w:val="24"/>
        </w:rPr>
      </w:pPr>
    </w:p>
    <w:p w14:paraId="0A9811F2" w14:textId="5DD6AFD8" w:rsidR="00FB133A" w:rsidRPr="00FB133A" w:rsidRDefault="00635930" w:rsidP="0097584D">
      <w:pPr>
        <w:rPr>
          <w:color w:val="000000" w:themeColor="text1"/>
          <w:sz w:val="24"/>
          <w:szCs w:val="24"/>
        </w:rPr>
      </w:pPr>
      <w:r>
        <w:rPr>
          <w:sz w:val="24"/>
        </w:rPr>
        <w:t>To join</w:t>
      </w:r>
      <w:r w:rsidR="00FB133A">
        <w:rPr>
          <w:sz w:val="24"/>
        </w:rPr>
        <w:t xml:space="preserve"> </w:t>
      </w:r>
      <w:r>
        <w:rPr>
          <w:sz w:val="24"/>
        </w:rPr>
        <w:t>the meeting</w:t>
      </w:r>
      <w:r w:rsidR="00FB133A">
        <w:rPr>
          <w:sz w:val="24"/>
        </w:rPr>
        <w:t>:</w:t>
      </w:r>
      <w:r w:rsidR="00FB133A">
        <w:rPr>
          <w:color w:val="222222"/>
          <w:sz w:val="21"/>
          <w:szCs w:val="21"/>
        </w:rPr>
        <w:br/>
      </w:r>
    </w:p>
    <w:p w14:paraId="2A11F37E" w14:textId="77777777" w:rsidR="00234747" w:rsidRDefault="00FB133A" w:rsidP="0097584D">
      <w:pPr>
        <w:rPr>
          <w:rStyle w:val="hgkelc"/>
          <w:color w:val="000000" w:themeColor="text1"/>
          <w:sz w:val="24"/>
          <w:szCs w:val="24"/>
        </w:rPr>
      </w:pPr>
      <w:r w:rsidRPr="00FB133A">
        <w:rPr>
          <w:rStyle w:val="hgkelc"/>
          <w:color w:val="000000" w:themeColor="text1"/>
          <w:sz w:val="24"/>
          <w:szCs w:val="24"/>
        </w:rPr>
        <w:t xml:space="preserve">Once you have confirmed your attendance Laura Baldock will issue a meeting link where you can select </w:t>
      </w:r>
      <w:r w:rsidRPr="00EB3EE4">
        <w:rPr>
          <w:rStyle w:val="hgkelc"/>
          <w:b/>
          <w:bCs/>
          <w:color w:val="000000" w:themeColor="text1"/>
          <w:sz w:val="24"/>
          <w:szCs w:val="24"/>
        </w:rPr>
        <w:t>Join Microsoft Teams Meeting</w:t>
      </w:r>
      <w:r w:rsidR="003871BC">
        <w:rPr>
          <w:rStyle w:val="hgkelc"/>
          <w:color w:val="000000" w:themeColor="text1"/>
          <w:sz w:val="24"/>
          <w:szCs w:val="24"/>
        </w:rPr>
        <w:t xml:space="preserve">, </w:t>
      </w:r>
      <w:r w:rsidR="00FA0B8A">
        <w:rPr>
          <w:rStyle w:val="hgkelc"/>
          <w:color w:val="000000" w:themeColor="text1"/>
          <w:sz w:val="24"/>
          <w:szCs w:val="24"/>
        </w:rPr>
        <w:t>th</w:t>
      </w:r>
      <w:r w:rsidRPr="00FB133A">
        <w:rPr>
          <w:rStyle w:val="hgkelc"/>
          <w:color w:val="000000" w:themeColor="text1"/>
          <w:sz w:val="24"/>
          <w:szCs w:val="24"/>
        </w:rPr>
        <w:t>at</w:t>
      </w:r>
      <w:r w:rsidR="007C678D">
        <w:rPr>
          <w:rStyle w:val="hgkelc"/>
          <w:color w:val="000000" w:themeColor="text1"/>
          <w:sz w:val="24"/>
          <w:szCs w:val="24"/>
        </w:rPr>
        <w:t xml:space="preserve"> will </w:t>
      </w:r>
      <w:r w:rsidRPr="00FB133A">
        <w:rPr>
          <w:rStyle w:val="hgkelc"/>
          <w:color w:val="000000" w:themeColor="text1"/>
          <w:sz w:val="24"/>
          <w:szCs w:val="24"/>
        </w:rPr>
        <w:t xml:space="preserve">open a web page, where you will see two choices: </w:t>
      </w:r>
      <w:r w:rsidR="00071DBB">
        <w:rPr>
          <w:rStyle w:val="hgkelc"/>
          <w:color w:val="000000" w:themeColor="text1"/>
          <w:sz w:val="24"/>
          <w:szCs w:val="24"/>
        </w:rPr>
        <w:t>‘</w:t>
      </w:r>
      <w:r w:rsidRPr="00FB133A">
        <w:rPr>
          <w:rStyle w:val="hgkelc"/>
          <w:color w:val="000000" w:themeColor="text1"/>
          <w:sz w:val="24"/>
          <w:szCs w:val="24"/>
        </w:rPr>
        <w:t>Download the Windows app</w:t>
      </w:r>
      <w:r w:rsidR="00071DBB">
        <w:rPr>
          <w:rStyle w:val="hgkelc"/>
          <w:color w:val="000000" w:themeColor="text1"/>
          <w:sz w:val="24"/>
          <w:szCs w:val="24"/>
        </w:rPr>
        <w:t>’</w:t>
      </w:r>
      <w:r w:rsidRPr="00FB133A">
        <w:rPr>
          <w:rStyle w:val="hgkelc"/>
          <w:color w:val="000000" w:themeColor="text1"/>
          <w:sz w:val="24"/>
          <w:szCs w:val="24"/>
        </w:rPr>
        <w:t xml:space="preserve"> </w:t>
      </w:r>
      <w:r w:rsidR="00EF1088">
        <w:rPr>
          <w:rStyle w:val="hgkelc"/>
          <w:color w:val="000000" w:themeColor="text1"/>
          <w:sz w:val="24"/>
          <w:szCs w:val="24"/>
        </w:rPr>
        <w:t>and</w:t>
      </w:r>
      <w:r w:rsidR="003A1929">
        <w:rPr>
          <w:rStyle w:val="hgkelc"/>
          <w:color w:val="000000" w:themeColor="text1"/>
          <w:sz w:val="24"/>
          <w:szCs w:val="24"/>
        </w:rPr>
        <w:t xml:space="preserve"> </w:t>
      </w:r>
      <w:r w:rsidR="00F41F00">
        <w:rPr>
          <w:rStyle w:val="hgkelc"/>
          <w:color w:val="000000" w:themeColor="text1"/>
          <w:sz w:val="24"/>
          <w:szCs w:val="24"/>
        </w:rPr>
        <w:t>‘</w:t>
      </w:r>
      <w:r w:rsidR="00EF1088">
        <w:rPr>
          <w:rStyle w:val="hgkelc"/>
          <w:color w:val="000000" w:themeColor="text1"/>
          <w:sz w:val="24"/>
          <w:szCs w:val="24"/>
        </w:rPr>
        <w:t>J</w:t>
      </w:r>
      <w:r w:rsidR="00F41F00">
        <w:rPr>
          <w:rStyle w:val="hgkelc"/>
          <w:color w:val="000000" w:themeColor="text1"/>
          <w:sz w:val="24"/>
          <w:szCs w:val="24"/>
        </w:rPr>
        <w:t xml:space="preserve">oin </w:t>
      </w:r>
      <w:r w:rsidR="00C460B7">
        <w:rPr>
          <w:rStyle w:val="hgkelc"/>
          <w:color w:val="000000" w:themeColor="text1"/>
          <w:sz w:val="24"/>
          <w:szCs w:val="24"/>
        </w:rPr>
        <w:t xml:space="preserve">on </w:t>
      </w:r>
      <w:r w:rsidRPr="00FB133A">
        <w:rPr>
          <w:rStyle w:val="hgkelc"/>
          <w:color w:val="000000" w:themeColor="text1"/>
          <w:sz w:val="24"/>
          <w:szCs w:val="24"/>
        </w:rPr>
        <w:t xml:space="preserve">the </w:t>
      </w:r>
      <w:r w:rsidR="00EF1088">
        <w:rPr>
          <w:rStyle w:val="hgkelc"/>
          <w:color w:val="000000" w:themeColor="text1"/>
          <w:sz w:val="24"/>
          <w:szCs w:val="24"/>
        </w:rPr>
        <w:t>W</w:t>
      </w:r>
      <w:r w:rsidRPr="00FB133A">
        <w:rPr>
          <w:rStyle w:val="hgkelc"/>
          <w:color w:val="000000" w:themeColor="text1"/>
          <w:sz w:val="24"/>
          <w:szCs w:val="24"/>
        </w:rPr>
        <w:t>eb</w:t>
      </w:r>
      <w:r w:rsidR="00F41F00">
        <w:rPr>
          <w:rStyle w:val="hgkelc"/>
          <w:color w:val="000000" w:themeColor="text1"/>
          <w:sz w:val="24"/>
          <w:szCs w:val="24"/>
        </w:rPr>
        <w:t>’</w:t>
      </w:r>
      <w:r w:rsidRPr="00FB133A">
        <w:rPr>
          <w:rStyle w:val="hgkelc"/>
          <w:color w:val="000000" w:themeColor="text1"/>
          <w:sz w:val="24"/>
          <w:szCs w:val="24"/>
        </w:rPr>
        <w:t xml:space="preserve"> </w:t>
      </w:r>
      <w:r w:rsidR="00EF1088">
        <w:rPr>
          <w:rStyle w:val="hgkelc"/>
          <w:color w:val="000000" w:themeColor="text1"/>
          <w:sz w:val="24"/>
          <w:szCs w:val="24"/>
        </w:rPr>
        <w:t>please choose the option that works best for you</w:t>
      </w:r>
      <w:r w:rsidRPr="00FB133A">
        <w:rPr>
          <w:rStyle w:val="hgkelc"/>
          <w:color w:val="000000" w:themeColor="text1"/>
          <w:sz w:val="24"/>
          <w:szCs w:val="24"/>
        </w:rPr>
        <w:t>.</w:t>
      </w:r>
      <w:r w:rsidR="007C678D">
        <w:rPr>
          <w:rStyle w:val="hgkelc"/>
          <w:color w:val="000000" w:themeColor="text1"/>
          <w:sz w:val="24"/>
          <w:szCs w:val="24"/>
        </w:rPr>
        <w:t xml:space="preserve"> </w:t>
      </w:r>
    </w:p>
    <w:p w14:paraId="3DF534D9" w14:textId="77777777" w:rsidR="00234747" w:rsidRDefault="00234747" w:rsidP="0097584D">
      <w:pPr>
        <w:rPr>
          <w:rStyle w:val="hgkelc"/>
          <w:color w:val="000000" w:themeColor="text1"/>
          <w:sz w:val="24"/>
          <w:szCs w:val="24"/>
        </w:rPr>
      </w:pPr>
    </w:p>
    <w:p w14:paraId="6AB00915" w14:textId="0DB6EED6" w:rsidR="00FB133A" w:rsidRPr="00FB133A" w:rsidRDefault="007C678D" w:rsidP="0097584D">
      <w:pPr>
        <w:rPr>
          <w:color w:val="000000" w:themeColor="text1"/>
          <w:sz w:val="24"/>
          <w:szCs w:val="24"/>
        </w:rPr>
      </w:pPr>
      <w:r w:rsidRPr="00FB133A">
        <w:rPr>
          <w:rStyle w:val="hgkelc"/>
          <w:color w:val="000000" w:themeColor="text1"/>
          <w:sz w:val="24"/>
          <w:szCs w:val="24"/>
        </w:rPr>
        <w:t xml:space="preserve">You can join a Teams meeting from any device, </w:t>
      </w:r>
      <w:proofErr w:type="gramStart"/>
      <w:r w:rsidRPr="00FB133A">
        <w:rPr>
          <w:rStyle w:val="hgkelc"/>
          <w:color w:val="000000" w:themeColor="text1"/>
          <w:sz w:val="24"/>
          <w:szCs w:val="24"/>
        </w:rPr>
        <w:t>whether or not</w:t>
      </w:r>
      <w:proofErr w:type="gramEnd"/>
      <w:r w:rsidRPr="00FB133A">
        <w:rPr>
          <w:rStyle w:val="hgkelc"/>
          <w:color w:val="000000" w:themeColor="text1"/>
          <w:sz w:val="24"/>
          <w:szCs w:val="24"/>
        </w:rPr>
        <w:t xml:space="preserve"> you have a Teams account.</w:t>
      </w:r>
    </w:p>
    <w:p w14:paraId="77E7B756" w14:textId="77777777" w:rsidR="00FB133A" w:rsidRDefault="00FB133A" w:rsidP="0097584D">
      <w:pPr>
        <w:rPr>
          <w:sz w:val="24"/>
          <w:szCs w:val="24"/>
        </w:rPr>
      </w:pPr>
    </w:p>
    <w:p w14:paraId="342F2D56" w14:textId="1CD02352" w:rsidR="00635930" w:rsidRDefault="233AC31D" w:rsidP="0097584D">
      <w:pPr>
        <w:rPr>
          <w:sz w:val="24"/>
          <w:szCs w:val="24"/>
        </w:rPr>
      </w:pPr>
      <w:r w:rsidRPr="68333FFE">
        <w:rPr>
          <w:sz w:val="24"/>
          <w:szCs w:val="24"/>
        </w:rPr>
        <w:t>You</w:t>
      </w:r>
      <w:r w:rsidR="00062455" w:rsidRPr="68333FFE">
        <w:rPr>
          <w:sz w:val="24"/>
          <w:szCs w:val="24"/>
        </w:rPr>
        <w:t xml:space="preserve"> will be admitted to the meeting from 9.50</w:t>
      </w:r>
      <w:r w:rsidR="2FD8C0AD" w:rsidRPr="68333FFE">
        <w:rPr>
          <w:sz w:val="24"/>
          <w:szCs w:val="24"/>
        </w:rPr>
        <w:t>am</w:t>
      </w:r>
      <w:r w:rsidR="00062455" w:rsidRPr="68333FFE">
        <w:rPr>
          <w:sz w:val="24"/>
          <w:szCs w:val="24"/>
        </w:rPr>
        <w:t xml:space="preserve"> so that </w:t>
      </w:r>
      <w:r w:rsidR="00F01610" w:rsidRPr="68333FFE">
        <w:rPr>
          <w:sz w:val="24"/>
          <w:szCs w:val="24"/>
        </w:rPr>
        <w:t>we</w:t>
      </w:r>
      <w:r w:rsidR="00062455" w:rsidRPr="68333FFE">
        <w:rPr>
          <w:sz w:val="24"/>
          <w:szCs w:val="24"/>
        </w:rPr>
        <w:t xml:space="preserve"> can commence</w:t>
      </w:r>
      <w:r w:rsidR="009E7C69" w:rsidRPr="68333FFE">
        <w:rPr>
          <w:sz w:val="24"/>
          <w:szCs w:val="24"/>
        </w:rPr>
        <w:t xml:space="preserve"> promptly at 10am</w:t>
      </w:r>
    </w:p>
    <w:p w14:paraId="4F6969A9" w14:textId="77777777" w:rsidR="00FD35EF" w:rsidRDefault="00FD35EF" w:rsidP="00EA2C17">
      <w:pPr>
        <w:rPr>
          <w:color w:val="252424"/>
          <w:sz w:val="24"/>
          <w:szCs w:val="24"/>
          <w:shd w:val="clear" w:color="auto" w:fill="FFFFFF"/>
        </w:rPr>
      </w:pPr>
    </w:p>
    <w:p w14:paraId="1A074D11" w14:textId="1A92ED34" w:rsidR="00E22C71" w:rsidRDefault="216378ED" w:rsidP="00EA2C17">
      <w:pPr>
        <w:rPr>
          <w:sz w:val="24"/>
          <w:szCs w:val="24"/>
        </w:rPr>
      </w:pPr>
      <w:r w:rsidRPr="68333FFE">
        <w:rPr>
          <w:sz w:val="24"/>
          <w:szCs w:val="24"/>
        </w:rPr>
        <w:t>Please us</w:t>
      </w:r>
      <w:r w:rsidR="6AE4C620" w:rsidRPr="68333FFE">
        <w:rPr>
          <w:sz w:val="24"/>
          <w:szCs w:val="24"/>
        </w:rPr>
        <w:t>e</w:t>
      </w:r>
      <w:r w:rsidRPr="68333FFE">
        <w:rPr>
          <w:sz w:val="24"/>
          <w:szCs w:val="24"/>
        </w:rPr>
        <w:t xml:space="preserve"> password </w:t>
      </w:r>
      <w:r w:rsidRPr="68333FFE">
        <w:rPr>
          <w:b/>
          <w:bCs/>
          <w:sz w:val="24"/>
          <w:szCs w:val="24"/>
        </w:rPr>
        <w:t>BHAGM2020</w:t>
      </w:r>
      <w:r w:rsidRPr="68333FFE">
        <w:rPr>
          <w:sz w:val="24"/>
          <w:szCs w:val="24"/>
        </w:rPr>
        <w:t xml:space="preserve"> to </w:t>
      </w:r>
      <w:r w:rsidR="756C21AC" w:rsidRPr="68333FFE">
        <w:rPr>
          <w:sz w:val="24"/>
          <w:szCs w:val="24"/>
        </w:rPr>
        <w:t xml:space="preserve">access AGM papers and to </w:t>
      </w:r>
      <w:r w:rsidR="00E22C71" w:rsidRPr="68333FFE">
        <w:rPr>
          <w:sz w:val="24"/>
          <w:szCs w:val="24"/>
        </w:rPr>
        <w:t>confirm your attendance or send your apologies</w:t>
      </w:r>
      <w:r w:rsidR="71297BC2" w:rsidRPr="68333FFE">
        <w:rPr>
          <w:sz w:val="24"/>
          <w:szCs w:val="24"/>
        </w:rPr>
        <w:t xml:space="preserve"> </w:t>
      </w:r>
      <w:r w:rsidR="71297BC2" w:rsidRPr="68333FFE">
        <w:rPr>
          <w:b/>
          <w:bCs/>
          <w:sz w:val="24"/>
          <w:szCs w:val="24"/>
        </w:rPr>
        <w:t>by 24 September</w:t>
      </w:r>
      <w:r w:rsidR="71297BC2" w:rsidRPr="68333FFE">
        <w:rPr>
          <w:sz w:val="24"/>
          <w:szCs w:val="24"/>
        </w:rPr>
        <w:t xml:space="preserve"> at</w:t>
      </w:r>
      <w:r w:rsidR="00E22C71" w:rsidRPr="68333FFE">
        <w:rPr>
          <w:sz w:val="24"/>
          <w:szCs w:val="24"/>
        </w:rPr>
        <w:t>:</w:t>
      </w:r>
    </w:p>
    <w:p w14:paraId="25244DDC" w14:textId="77777777" w:rsidR="00E22C71" w:rsidRDefault="00E22C71" w:rsidP="00EA2C17">
      <w:pPr>
        <w:rPr>
          <w:sz w:val="24"/>
        </w:rPr>
      </w:pPr>
    </w:p>
    <w:p w14:paraId="7CCBABBD" w14:textId="357A679C" w:rsidR="00E22C71" w:rsidRDefault="00732D78" w:rsidP="00051DE3">
      <w:pPr>
        <w:jc w:val="center"/>
        <w:rPr>
          <w:b/>
          <w:sz w:val="24"/>
          <w:szCs w:val="24"/>
        </w:rPr>
      </w:pPr>
      <w:hyperlink r:id="rId12">
        <w:r w:rsidR="00E22C71" w:rsidRPr="7823D4C7">
          <w:rPr>
            <w:rStyle w:val="Hyperlink"/>
            <w:b/>
            <w:bCs/>
          </w:rPr>
          <w:t>https://www.broadlandgroup.org/agm/</w:t>
        </w:r>
      </w:hyperlink>
    </w:p>
    <w:p w14:paraId="69DFD576" w14:textId="4B9A5C1D" w:rsidR="004C30A9" w:rsidRDefault="004C30A9" w:rsidP="68333FFE">
      <w:pPr>
        <w:rPr>
          <w:sz w:val="24"/>
          <w:szCs w:val="24"/>
        </w:rPr>
      </w:pPr>
    </w:p>
    <w:p w14:paraId="4B0D0222" w14:textId="0DBBBACC" w:rsidR="000E79D7" w:rsidRDefault="008D48CA" w:rsidP="00D55C52">
      <w:pPr>
        <w:rPr>
          <w:rStyle w:val="Hyperlink"/>
          <w:sz w:val="24"/>
          <w:szCs w:val="24"/>
          <w:u w:val="none"/>
        </w:rPr>
      </w:pPr>
      <w:r w:rsidRPr="6D5D00B5">
        <w:rPr>
          <w:sz w:val="24"/>
          <w:szCs w:val="24"/>
        </w:rPr>
        <w:t>I</w:t>
      </w:r>
      <w:r w:rsidR="00DE14E1" w:rsidRPr="6D5D00B5">
        <w:rPr>
          <w:sz w:val="24"/>
          <w:szCs w:val="24"/>
        </w:rPr>
        <w:t>n line with our</w:t>
      </w:r>
      <w:r w:rsidR="008E6A08" w:rsidRPr="6D5D00B5">
        <w:rPr>
          <w:sz w:val="24"/>
          <w:szCs w:val="24"/>
        </w:rPr>
        <w:t xml:space="preserve"> </w:t>
      </w:r>
      <w:r w:rsidR="00EA2C17" w:rsidRPr="6D5D00B5">
        <w:rPr>
          <w:sz w:val="24"/>
          <w:szCs w:val="24"/>
        </w:rPr>
        <w:t xml:space="preserve">environmental </w:t>
      </w:r>
      <w:r w:rsidR="001B7BFE" w:rsidRPr="6D5D00B5">
        <w:rPr>
          <w:sz w:val="24"/>
          <w:szCs w:val="24"/>
        </w:rPr>
        <w:t>and digital commitments</w:t>
      </w:r>
      <w:r w:rsidR="00EA2C17" w:rsidRPr="6D5D00B5">
        <w:rPr>
          <w:sz w:val="24"/>
          <w:szCs w:val="24"/>
        </w:rPr>
        <w:t>, we a</w:t>
      </w:r>
      <w:r w:rsidRPr="6D5D00B5">
        <w:rPr>
          <w:sz w:val="24"/>
          <w:szCs w:val="24"/>
        </w:rPr>
        <w:t>im</w:t>
      </w:r>
      <w:r w:rsidR="00EA2C17" w:rsidRPr="6D5D00B5">
        <w:rPr>
          <w:sz w:val="24"/>
          <w:szCs w:val="24"/>
        </w:rPr>
        <w:t xml:space="preserve"> to </w:t>
      </w:r>
      <w:r w:rsidR="008E6A08" w:rsidRPr="6D5D00B5">
        <w:rPr>
          <w:sz w:val="24"/>
          <w:szCs w:val="24"/>
        </w:rPr>
        <w:t>make the AGM a paperles</w:t>
      </w:r>
      <w:r w:rsidR="00B77D6C" w:rsidRPr="6D5D00B5">
        <w:rPr>
          <w:sz w:val="24"/>
          <w:szCs w:val="24"/>
        </w:rPr>
        <w:t>s event. However, we appreciate</w:t>
      </w:r>
      <w:r w:rsidR="008E6A08" w:rsidRPr="6D5D00B5">
        <w:rPr>
          <w:sz w:val="24"/>
          <w:szCs w:val="24"/>
        </w:rPr>
        <w:t xml:space="preserve"> that some </w:t>
      </w:r>
      <w:r w:rsidRPr="6D5D00B5">
        <w:rPr>
          <w:sz w:val="24"/>
          <w:szCs w:val="24"/>
        </w:rPr>
        <w:t>Members</w:t>
      </w:r>
      <w:r w:rsidR="008E6A08" w:rsidRPr="6D5D00B5">
        <w:rPr>
          <w:sz w:val="24"/>
          <w:szCs w:val="24"/>
        </w:rPr>
        <w:t xml:space="preserve"> may prefer </w:t>
      </w:r>
      <w:r w:rsidR="009A4AAC">
        <w:rPr>
          <w:sz w:val="24"/>
          <w:szCs w:val="24"/>
        </w:rPr>
        <w:t>a</w:t>
      </w:r>
      <w:r w:rsidR="008E6A08" w:rsidRPr="6D5D00B5">
        <w:rPr>
          <w:sz w:val="24"/>
          <w:szCs w:val="24"/>
        </w:rPr>
        <w:t xml:space="preserve"> hard copy. If </w:t>
      </w:r>
      <w:r w:rsidR="00A46A66" w:rsidRPr="6D5D00B5">
        <w:rPr>
          <w:sz w:val="24"/>
          <w:szCs w:val="24"/>
        </w:rPr>
        <w:t>this is the case for you</w:t>
      </w:r>
      <w:r w:rsidR="008E6A08" w:rsidRPr="6D5D00B5">
        <w:rPr>
          <w:sz w:val="24"/>
          <w:szCs w:val="24"/>
        </w:rPr>
        <w:t xml:space="preserve">, </w:t>
      </w:r>
      <w:r w:rsidR="00E22C71" w:rsidRPr="6D5D00B5">
        <w:rPr>
          <w:sz w:val="24"/>
          <w:szCs w:val="24"/>
        </w:rPr>
        <w:t>or if you have any other queries</w:t>
      </w:r>
      <w:r w:rsidR="00661B07" w:rsidRPr="6D5D00B5">
        <w:rPr>
          <w:sz w:val="24"/>
          <w:szCs w:val="24"/>
        </w:rPr>
        <w:t>,</w:t>
      </w:r>
      <w:r w:rsidR="00E22C71" w:rsidRPr="6D5D00B5">
        <w:rPr>
          <w:sz w:val="24"/>
          <w:szCs w:val="24"/>
        </w:rPr>
        <w:t xml:space="preserve"> </w:t>
      </w:r>
      <w:r w:rsidR="008E6A08" w:rsidRPr="6D5D00B5">
        <w:rPr>
          <w:sz w:val="24"/>
          <w:szCs w:val="24"/>
        </w:rPr>
        <w:t xml:space="preserve">please contact Laura Baldock </w:t>
      </w:r>
      <w:r w:rsidR="00E22C71" w:rsidRPr="6D5D00B5">
        <w:rPr>
          <w:sz w:val="24"/>
          <w:szCs w:val="24"/>
        </w:rPr>
        <w:t xml:space="preserve">on 01603 750 279 or at </w:t>
      </w:r>
      <w:hyperlink r:id="rId13">
        <w:r w:rsidR="00E22C71" w:rsidRPr="6D5D00B5">
          <w:rPr>
            <w:rStyle w:val="Hyperlink"/>
            <w:sz w:val="24"/>
            <w:szCs w:val="24"/>
          </w:rPr>
          <w:t>Laura.Baldock@broadlandgroup.org</w:t>
        </w:r>
      </w:hyperlink>
      <w:r w:rsidR="00E22C71" w:rsidRPr="6D5D00B5">
        <w:rPr>
          <w:rStyle w:val="Hyperlink"/>
          <w:sz w:val="24"/>
          <w:szCs w:val="24"/>
          <w:u w:val="none"/>
        </w:rPr>
        <w:t>.</w:t>
      </w:r>
    </w:p>
    <w:p w14:paraId="4D17AC44" w14:textId="77777777" w:rsidR="00C719E0" w:rsidRDefault="00C719E0">
      <w:pPr>
        <w:rPr>
          <w:rStyle w:val="Hyperlink"/>
          <w:sz w:val="24"/>
          <w:u w:val="none"/>
        </w:rPr>
      </w:pPr>
    </w:p>
    <w:p w14:paraId="20388558" w14:textId="414868AA" w:rsidR="00C719E0" w:rsidRPr="00C719E0" w:rsidRDefault="00C719E0">
      <w:pPr>
        <w:rPr>
          <w:color w:val="000000" w:themeColor="text1"/>
          <w:sz w:val="24"/>
        </w:rPr>
      </w:pPr>
      <w:r w:rsidRPr="00C719E0">
        <w:rPr>
          <w:rStyle w:val="Hyperlink"/>
          <w:color w:val="000000" w:themeColor="text1"/>
          <w:sz w:val="24"/>
          <w:u w:val="none"/>
        </w:rPr>
        <w:t>If you cannot attend and wish to appoint a proxy</w:t>
      </w:r>
      <w:r>
        <w:rPr>
          <w:rStyle w:val="Hyperlink"/>
          <w:color w:val="000000" w:themeColor="text1"/>
          <w:sz w:val="24"/>
          <w:u w:val="none"/>
        </w:rPr>
        <w:t xml:space="preserve"> to vote on your behalf, you can do</w:t>
      </w:r>
      <w:r w:rsidR="00661B07">
        <w:rPr>
          <w:rStyle w:val="Hyperlink"/>
          <w:color w:val="000000" w:themeColor="text1"/>
          <w:sz w:val="24"/>
          <w:u w:val="none"/>
        </w:rPr>
        <w:t xml:space="preserve"> so</w:t>
      </w:r>
      <w:r>
        <w:rPr>
          <w:rStyle w:val="Hyperlink"/>
          <w:color w:val="000000" w:themeColor="text1"/>
          <w:sz w:val="24"/>
          <w:u w:val="none"/>
        </w:rPr>
        <w:t xml:space="preserve"> via the web </w:t>
      </w:r>
      <w:r w:rsidR="00474117">
        <w:rPr>
          <w:rStyle w:val="Hyperlink"/>
          <w:color w:val="000000" w:themeColor="text1"/>
          <w:sz w:val="24"/>
          <w:u w:val="none"/>
        </w:rPr>
        <w:t>page</w:t>
      </w:r>
      <w:r>
        <w:rPr>
          <w:rStyle w:val="Hyperlink"/>
          <w:color w:val="000000" w:themeColor="text1"/>
          <w:sz w:val="24"/>
          <w:u w:val="none"/>
        </w:rPr>
        <w:t>. If you would rather do this in writing, please contact Laura so she can send you a proxy form.</w:t>
      </w:r>
    </w:p>
    <w:p w14:paraId="3360563D" w14:textId="77777777" w:rsidR="00C753FC" w:rsidRDefault="00C753FC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p w14:paraId="11D930C3" w14:textId="7AB3D949" w:rsidR="00EB0F96" w:rsidRPr="002C589F" w:rsidRDefault="00EB0F96" w:rsidP="00EB0F9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If you wish</w:t>
      </w:r>
      <w:r w:rsidRPr="002C589F">
        <w:rPr>
          <w:sz w:val="24"/>
          <w:szCs w:val="24"/>
        </w:rPr>
        <w:t xml:space="preserve"> to raise a question </w:t>
      </w:r>
      <w:r w:rsidR="00A46A66">
        <w:rPr>
          <w:sz w:val="24"/>
          <w:szCs w:val="24"/>
        </w:rPr>
        <w:t xml:space="preserve">at the </w:t>
      </w:r>
      <w:r w:rsidR="00A449AC">
        <w:rPr>
          <w:sz w:val="24"/>
          <w:szCs w:val="24"/>
        </w:rPr>
        <w:t>meeting</w:t>
      </w:r>
      <w:r>
        <w:rPr>
          <w:sz w:val="24"/>
          <w:szCs w:val="24"/>
        </w:rPr>
        <w:t>,</w:t>
      </w:r>
      <w:r w:rsidRPr="002C5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</w:t>
      </w:r>
      <w:r w:rsidR="00E1609F">
        <w:rPr>
          <w:sz w:val="24"/>
          <w:szCs w:val="24"/>
        </w:rPr>
        <w:t>provide your</w:t>
      </w:r>
      <w:r>
        <w:rPr>
          <w:sz w:val="24"/>
          <w:szCs w:val="24"/>
        </w:rPr>
        <w:t xml:space="preserve"> </w:t>
      </w:r>
      <w:r w:rsidR="00E1609F">
        <w:rPr>
          <w:sz w:val="24"/>
          <w:szCs w:val="24"/>
        </w:rPr>
        <w:t>query</w:t>
      </w:r>
      <w:r>
        <w:rPr>
          <w:sz w:val="24"/>
          <w:szCs w:val="24"/>
        </w:rPr>
        <w:t xml:space="preserve"> </w:t>
      </w:r>
      <w:r w:rsidR="00E22C71">
        <w:rPr>
          <w:sz w:val="24"/>
          <w:szCs w:val="24"/>
        </w:rPr>
        <w:t xml:space="preserve">to us </w:t>
      </w:r>
      <w:r w:rsidR="00A464C3">
        <w:rPr>
          <w:sz w:val="24"/>
          <w:szCs w:val="24"/>
        </w:rPr>
        <w:t>in advance</w:t>
      </w:r>
      <w:r w:rsidRPr="002C589F">
        <w:rPr>
          <w:sz w:val="24"/>
          <w:szCs w:val="24"/>
        </w:rPr>
        <w:t xml:space="preserve">. This will enable </w:t>
      </w:r>
      <w:r w:rsidR="00211710">
        <w:rPr>
          <w:sz w:val="24"/>
          <w:szCs w:val="24"/>
        </w:rPr>
        <w:t xml:space="preserve">our Board Members and Executive </w:t>
      </w:r>
      <w:r w:rsidR="008D48CA">
        <w:rPr>
          <w:sz w:val="24"/>
          <w:szCs w:val="24"/>
        </w:rPr>
        <w:t xml:space="preserve">Directors </w:t>
      </w:r>
      <w:r w:rsidRPr="002C589F">
        <w:rPr>
          <w:sz w:val="24"/>
          <w:szCs w:val="24"/>
        </w:rPr>
        <w:t xml:space="preserve">to provide answers at the </w:t>
      </w:r>
      <w:r w:rsidR="00A464C3">
        <w:rPr>
          <w:sz w:val="24"/>
          <w:szCs w:val="24"/>
        </w:rPr>
        <w:t>meeting</w:t>
      </w:r>
      <w:r w:rsidRPr="002C589F">
        <w:rPr>
          <w:sz w:val="24"/>
          <w:szCs w:val="24"/>
        </w:rPr>
        <w:t xml:space="preserve"> and avoid the </w:t>
      </w:r>
      <w:r>
        <w:rPr>
          <w:sz w:val="24"/>
          <w:szCs w:val="24"/>
        </w:rPr>
        <w:t>need</w:t>
      </w:r>
      <w:r w:rsidRPr="002C589F">
        <w:rPr>
          <w:sz w:val="24"/>
          <w:szCs w:val="24"/>
        </w:rPr>
        <w:t xml:space="preserve"> to adjourn and re-convene.</w:t>
      </w:r>
    </w:p>
    <w:p w14:paraId="54307112" w14:textId="77777777" w:rsidR="00E1609F" w:rsidRDefault="00E1609F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p w14:paraId="616E9D46" w14:textId="77777777" w:rsidR="000E79D7" w:rsidRDefault="000E79D7">
      <w:pPr>
        <w:pStyle w:val="Header"/>
        <w:tabs>
          <w:tab w:val="clear" w:pos="4153"/>
          <w:tab w:val="clear" w:pos="8306"/>
        </w:tabs>
        <w:rPr>
          <w:rFonts w:cs="Arial"/>
        </w:rPr>
      </w:pPr>
      <w:r>
        <w:rPr>
          <w:rFonts w:cs="Arial"/>
        </w:rPr>
        <w:t>Yours faithfully</w:t>
      </w:r>
    </w:p>
    <w:p w14:paraId="6B94692F" w14:textId="1570A268" w:rsidR="00591CE9" w:rsidRDefault="00661B07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F50BF1A" wp14:editId="47BC9FC8">
            <wp:simplePos x="0" y="0"/>
            <wp:positionH relativeFrom="column">
              <wp:posOffset>-26035</wp:posOffset>
            </wp:positionH>
            <wp:positionV relativeFrom="paragraph">
              <wp:posOffset>78105</wp:posOffset>
            </wp:positionV>
            <wp:extent cx="2101850" cy="388620"/>
            <wp:effectExtent l="0" t="0" r="0" b="0"/>
            <wp:wrapTight wrapText="bothSides">
              <wp:wrapPolygon edited="0">
                <wp:start x="0" y="0"/>
                <wp:lineTo x="0" y="20118"/>
                <wp:lineTo x="21339" y="20118"/>
                <wp:lineTo x="213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63" t="22831" r="31930" b="73125"/>
                    <a:stretch/>
                  </pic:blipFill>
                  <pic:spPr bwMode="auto">
                    <a:xfrm>
                      <a:off x="0" y="0"/>
                      <a:ext cx="2101850" cy="38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41959" w14:textId="702D505B" w:rsidR="000E79D7" w:rsidRDefault="00DA0A29">
      <w:pPr>
        <w:pStyle w:val="Heading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14:paraId="1F95FFD4" w14:textId="77777777" w:rsidR="00A12585" w:rsidRDefault="00A12585">
      <w:pPr>
        <w:rPr>
          <w:b/>
          <w:sz w:val="24"/>
          <w:szCs w:val="24"/>
        </w:rPr>
      </w:pPr>
    </w:p>
    <w:p w14:paraId="78A42CF2" w14:textId="3B7C0343" w:rsidR="004631EC" w:rsidRPr="004631EC" w:rsidRDefault="004631EC">
      <w:pPr>
        <w:rPr>
          <w:b/>
          <w:sz w:val="24"/>
          <w:szCs w:val="24"/>
        </w:rPr>
      </w:pPr>
      <w:r w:rsidRPr="7823D4C7">
        <w:rPr>
          <w:b/>
          <w:sz w:val="24"/>
          <w:szCs w:val="24"/>
        </w:rPr>
        <w:t>Sarah Wyatt</w:t>
      </w:r>
    </w:p>
    <w:p w14:paraId="4D5D30D5" w14:textId="0A16BDA8" w:rsidR="008D48CA" w:rsidRDefault="0035042C" w:rsidP="00E1609F">
      <w:pPr>
        <w:rPr>
          <w:sz w:val="24"/>
        </w:rPr>
      </w:pPr>
      <w:r>
        <w:rPr>
          <w:sz w:val="24"/>
        </w:rPr>
        <w:t xml:space="preserve">Head of Governance/Group </w:t>
      </w:r>
      <w:r w:rsidR="000E79D7">
        <w:rPr>
          <w:sz w:val="24"/>
        </w:rPr>
        <w:t>Company Secretary</w:t>
      </w:r>
    </w:p>
    <w:p w14:paraId="0B272B08" w14:textId="77777777" w:rsidR="00E1609F" w:rsidRDefault="00E1609F" w:rsidP="00E1609F">
      <w:pPr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>01603 750 276</w:t>
      </w:r>
    </w:p>
    <w:p w14:paraId="78AA889A" w14:textId="77777777" w:rsidR="00E1609F" w:rsidRPr="00C719E0" w:rsidRDefault="00E1609F">
      <w:pPr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>Sarah.Wyatt@broadlandgroup.org</w:t>
      </w:r>
    </w:p>
    <w:sectPr w:rsidR="00E1609F" w:rsidRPr="00C719E0" w:rsidSect="009568D7">
      <w:footerReference w:type="even" r:id="rId15"/>
      <w:footerReference w:type="default" r:id="rId16"/>
      <w:pgSz w:w="11906" w:h="16838" w:code="9"/>
      <w:pgMar w:top="709" w:right="991" w:bottom="1165" w:left="1276" w:header="720" w:footer="720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0DCA1" w14:textId="77777777" w:rsidR="006E3D8A" w:rsidRDefault="006E3D8A">
      <w:r>
        <w:separator/>
      </w:r>
    </w:p>
  </w:endnote>
  <w:endnote w:type="continuationSeparator" w:id="0">
    <w:p w14:paraId="7932D0E2" w14:textId="77777777" w:rsidR="006E3D8A" w:rsidRDefault="006E3D8A">
      <w:r>
        <w:continuationSeparator/>
      </w:r>
    </w:p>
  </w:endnote>
  <w:endnote w:type="continuationNotice" w:id="1">
    <w:p w14:paraId="4A2433B4" w14:textId="77777777" w:rsidR="006E3D8A" w:rsidRDefault="006E3D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19CCA" w14:textId="77777777" w:rsidR="00890029" w:rsidRDefault="00557221" w:rsidP="00C11D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0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D8A5E9" w14:textId="77777777" w:rsidR="00890029" w:rsidRDefault="008900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23414" w14:textId="77777777" w:rsidR="00890029" w:rsidRDefault="00557221" w:rsidP="00C11D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0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67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B4B6BC" w14:textId="77777777" w:rsidR="00890029" w:rsidRDefault="008900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5E8C" w14:textId="77777777" w:rsidR="006E3D8A" w:rsidRDefault="006E3D8A">
      <w:r>
        <w:separator/>
      </w:r>
    </w:p>
  </w:footnote>
  <w:footnote w:type="continuationSeparator" w:id="0">
    <w:p w14:paraId="6C01FE75" w14:textId="77777777" w:rsidR="006E3D8A" w:rsidRDefault="006E3D8A">
      <w:r>
        <w:continuationSeparator/>
      </w:r>
    </w:p>
  </w:footnote>
  <w:footnote w:type="continuationNotice" w:id="1">
    <w:p w14:paraId="4249ECBF" w14:textId="77777777" w:rsidR="006E3D8A" w:rsidRDefault="006E3D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6140"/>
    <w:multiLevelType w:val="hybridMultilevel"/>
    <w:tmpl w:val="3E989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440B0"/>
    <w:multiLevelType w:val="multilevel"/>
    <w:tmpl w:val="D4DE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73616"/>
    <w:multiLevelType w:val="hybridMultilevel"/>
    <w:tmpl w:val="43489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2E5B"/>
    <w:multiLevelType w:val="hybridMultilevel"/>
    <w:tmpl w:val="8CE0E8D2"/>
    <w:lvl w:ilvl="0" w:tplc="4822996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E305B"/>
    <w:multiLevelType w:val="hybridMultilevel"/>
    <w:tmpl w:val="A5EE2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E03C7"/>
    <w:multiLevelType w:val="hybridMultilevel"/>
    <w:tmpl w:val="2C4E0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B2A73"/>
    <w:multiLevelType w:val="hybridMultilevel"/>
    <w:tmpl w:val="B22A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A7CB2"/>
    <w:multiLevelType w:val="hybridMultilevel"/>
    <w:tmpl w:val="2AE84D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625DFC"/>
    <w:multiLevelType w:val="hybridMultilevel"/>
    <w:tmpl w:val="AA3067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B52E9E"/>
    <w:multiLevelType w:val="hybridMultilevel"/>
    <w:tmpl w:val="A3F0E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6B"/>
    <w:rsid w:val="00000A74"/>
    <w:rsid w:val="00000CD4"/>
    <w:rsid w:val="00022E89"/>
    <w:rsid w:val="00041C05"/>
    <w:rsid w:val="00050572"/>
    <w:rsid w:val="00051DE3"/>
    <w:rsid w:val="00052818"/>
    <w:rsid w:val="00062455"/>
    <w:rsid w:val="00071DBB"/>
    <w:rsid w:val="00093FC7"/>
    <w:rsid w:val="0009699A"/>
    <w:rsid w:val="000976FD"/>
    <w:rsid w:val="000A5929"/>
    <w:rsid w:val="000A66F2"/>
    <w:rsid w:val="000E0A9D"/>
    <w:rsid w:val="000E79D7"/>
    <w:rsid w:val="000E7AAE"/>
    <w:rsid w:val="00100B98"/>
    <w:rsid w:val="00100EC0"/>
    <w:rsid w:val="0011689F"/>
    <w:rsid w:val="00117761"/>
    <w:rsid w:val="00122A71"/>
    <w:rsid w:val="00136A3E"/>
    <w:rsid w:val="00141A1B"/>
    <w:rsid w:val="00173398"/>
    <w:rsid w:val="00181681"/>
    <w:rsid w:val="0019412E"/>
    <w:rsid w:val="001B1B35"/>
    <w:rsid w:val="001B26B8"/>
    <w:rsid w:val="001B7BFE"/>
    <w:rsid w:val="001C479C"/>
    <w:rsid w:val="001D7614"/>
    <w:rsid w:val="001E7D92"/>
    <w:rsid w:val="001F190E"/>
    <w:rsid w:val="00206EBF"/>
    <w:rsid w:val="00211710"/>
    <w:rsid w:val="00215D6B"/>
    <w:rsid w:val="0022183D"/>
    <w:rsid w:val="0023081C"/>
    <w:rsid w:val="00234747"/>
    <w:rsid w:val="00260C54"/>
    <w:rsid w:val="0026226F"/>
    <w:rsid w:val="002877EB"/>
    <w:rsid w:val="00297E94"/>
    <w:rsid w:val="002A710E"/>
    <w:rsid w:val="002B4141"/>
    <w:rsid w:val="002B4AB4"/>
    <w:rsid w:val="002E2142"/>
    <w:rsid w:val="002E6DCE"/>
    <w:rsid w:val="0033274F"/>
    <w:rsid w:val="0035042C"/>
    <w:rsid w:val="0035788B"/>
    <w:rsid w:val="00361570"/>
    <w:rsid w:val="00372D22"/>
    <w:rsid w:val="003824CE"/>
    <w:rsid w:val="00385396"/>
    <w:rsid w:val="003871BC"/>
    <w:rsid w:val="003A1929"/>
    <w:rsid w:val="003A5697"/>
    <w:rsid w:val="003A7C2A"/>
    <w:rsid w:val="003B1613"/>
    <w:rsid w:val="003B5751"/>
    <w:rsid w:val="003B6FD2"/>
    <w:rsid w:val="003C3A1F"/>
    <w:rsid w:val="003D43CA"/>
    <w:rsid w:val="003D7B0C"/>
    <w:rsid w:val="00416AA7"/>
    <w:rsid w:val="00423010"/>
    <w:rsid w:val="00425784"/>
    <w:rsid w:val="00426F5A"/>
    <w:rsid w:val="0045002D"/>
    <w:rsid w:val="004631EC"/>
    <w:rsid w:val="00473751"/>
    <w:rsid w:val="00474117"/>
    <w:rsid w:val="004B3972"/>
    <w:rsid w:val="004B7855"/>
    <w:rsid w:val="004C30A9"/>
    <w:rsid w:val="00523C2E"/>
    <w:rsid w:val="0052650F"/>
    <w:rsid w:val="00541211"/>
    <w:rsid w:val="00545CAE"/>
    <w:rsid w:val="005553AD"/>
    <w:rsid w:val="00555B30"/>
    <w:rsid w:val="00556454"/>
    <w:rsid w:val="00557221"/>
    <w:rsid w:val="0057160D"/>
    <w:rsid w:val="00572617"/>
    <w:rsid w:val="00575D51"/>
    <w:rsid w:val="0058336B"/>
    <w:rsid w:val="005909A9"/>
    <w:rsid w:val="00591CE9"/>
    <w:rsid w:val="00591F5A"/>
    <w:rsid w:val="005B6180"/>
    <w:rsid w:val="005D4E7F"/>
    <w:rsid w:val="005D5799"/>
    <w:rsid w:val="005F67E6"/>
    <w:rsid w:val="00635930"/>
    <w:rsid w:val="006360AC"/>
    <w:rsid w:val="006406A7"/>
    <w:rsid w:val="00652E94"/>
    <w:rsid w:val="00656D74"/>
    <w:rsid w:val="00661B07"/>
    <w:rsid w:val="0068599A"/>
    <w:rsid w:val="006A5AD8"/>
    <w:rsid w:val="006A5D96"/>
    <w:rsid w:val="006C0678"/>
    <w:rsid w:val="006C09BA"/>
    <w:rsid w:val="006C20A3"/>
    <w:rsid w:val="006C59C2"/>
    <w:rsid w:val="006E07DD"/>
    <w:rsid w:val="006E333C"/>
    <w:rsid w:val="006E3D8A"/>
    <w:rsid w:val="007236CA"/>
    <w:rsid w:val="00732D78"/>
    <w:rsid w:val="00735EBE"/>
    <w:rsid w:val="00741B4F"/>
    <w:rsid w:val="00774CFC"/>
    <w:rsid w:val="00785F08"/>
    <w:rsid w:val="00787203"/>
    <w:rsid w:val="00791205"/>
    <w:rsid w:val="0079402F"/>
    <w:rsid w:val="007948B8"/>
    <w:rsid w:val="007A7FD7"/>
    <w:rsid w:val="007C1300"/>
    <w:rsid w:val="007C678D"/>
    <w:rsid w:val="007F5351"/>
    <w:rsid w:val="00852253"/>
    <w:rsid w:val="0085548E"/>
    <w:rsid w:val="00870296"/>
    <w:rsid w:val="0087122C"/>
    <w:rsid w:val="00880007"/>
    <w:rsid w:val="00890029"/>
    <w:rsid w:val="00893B6B"/>
    <w:rsid w:val="00893BE5"/>
    <w:rsid w:val="00894F80"/>
    <w:rsid w:val="008B42B7"/>
    <w:rsid w:val="008B6A0B"/>
    <w:rsid w:val="008D48CA"/>
    <w:rsid w:val="008D7CC8"/>
    <w:rsid w:val="008E42E1"/>
    <w:rsid w:val="008E6A08"/>
    <w:rsid w:val="00907F7E"/>
    <w:rsid w:val="00910911"/>
    <w:rsid w:val="0093672D"/>
    <w:rsid w:val="00940065"/>
    <w:rsid w:val="00943068"/>
    <w:rsid w:val="00950589"/>
    <w:rsid w:val="009568D7"/>
    <w:rsid w:val="0097584D"/>
    <w:rsid w:val="009A4AAC"/>
    <w:rsid w:val="009B3601"/>
    <w:rsid w:val="009B7717"/>
    <w:rsid w:val="009D3697"/>
    <w:rsid w:val="009E2212"/>
    <w:rsid w:val="009E54FF"/>
    <w:rsid w:val="009E7C69"/>
    <w:rsid w:val="00A05D95"/>
    <w:rsid w:val="00A12585"/>
    <w:rsid w:val="00A449AC"/>
    <w:rsid w:val="00A464C3"/>
    <w:rsid w:val="00A46A66"/>
    <w:rsid w:val="00A76AD4"/>
    <w:rsid w:val="00A8088E"/>
    <w:rsid w:val="00AB45D4"/>
    <w:rsid w:val="00AD3376"/>
    <w:rsid w:val="00AD5409"/>
    <w:rsid w:val="00AF1464"/>
    <w:rsid w:val="00B12674"/>
    <w:rsid w:val="00B22FA1"/>
    <w:rsid w:val="00B40262"/>
    <w:rsid w:val="00B41B27"/>
    <w:rsid w:val="00B55668"/>
    <w:rsid w:val="00B5687E"/>
    <w:rsid w:val="00B77D6C"/>
    <w:rsid w:val="00BB10D8"/>
    <w:rsid w:val="00BC7464"/>
    <w:rsid w:val="00BE2C37"/>
    <w:rsid w:val="00BE2FA4"/>
    <w:rsid w:val="00C016D8"/>
    <w:rsid w:val="00C11D1E"/>
    <w:rsid w:val="00C164BB"/>
    <w:rsid w:val="00C3703F"/>
    <w:rsid w:val="00C45473"/>
    <w:rsid w:val="00C460B7"/>
    <w:rsid w:val="00C6470A"/>
    <w:rsid w:val="00C719E0"/>
    <w:rsid w:val="00C73E5F"/>
    <w:rsid w:val="00C753FC"/>
    <w:rsid w:val="00C83BAE"/>
    <w:rsid w:val="00C90A26"/>
    <w:rsid w:val="00CD2D81"/>
    <w:rsid w:val="00CD6EC3"/>
    <w:rsid w:val="00CE380D"/>
    <w:rsid w:val="00CE3926"/>
    <w:rsid w:val="00CF52EC"/>
    <w:rsid w:val="00D00220"/>
    <w:rsid w:val="00D04BE5"/>
    <w:rsid w:val="00D34273"/>
    <w:rsid w:val="00D44796"/>
    <w:rsid w:val="00D55C52"/>
    <w:rsid w:val="00D672FD"/>
    <w:rsid w:val="00D723B9"/>
    <w:rsid w:val="00D7545E"/>
    <w:rsid w:val="00DA0A29"/>
    <w:rsid w:val="00DA16BB"/>
    <w:rsid w:val="00DB4A8A"/>
    <w:rsid w:val="00DC5403"/>
    <w:rsid w:val="00DD1ED6"/>
    <w:rsid w:val="00DD37B1"/>
    <w:rsid w:val="00DE14E1"/>
    <w:rsid w:val="00DE2065"/>
    <w:rsid w:val="00E1609F"/>
    <w:rsid w:val="00E16735"/>
    <w:rsid w:val="00E17EDB"/>
    <w:rsid w:val="00E22C71"/>
    <w:rsid w:val="00E32868"/>
    <w:rsid w:val="00E33CB0"/>
    <w:rsid w:val="00E4731C"/>
    <w:rsid w:val="00E52F55"/>
    <w:rsid w:val="00E535AA"/>
    <w:rsid w:val="00E5654F"/>
    <w:rsid w:val="00E627A8"/>
    <w:rsid w:val="00E72AAC"/>
    <w:rsid w:val="00EA2C17"/>
    <w:rsid w:val="00EB0F96"/>
    <w:rsid w:val="00EB3EE4"/>
    <w:rsid w:val="00EB78B5"/>
    <w:rsid w:val="00EC17FB"/>
    <w:rsid w:val="00ED19B0"/>
    <w:rsid w:val="00EE4E5B"/>
    <w:rsid w:val="00EF1088"/>
    <w:rsid w:val="00EF5482"/>
    <w:rsid w:val="00EF646A"/>
    <w:rsid w:val="00F01610"/>
    <w:rsid w:val="00F13981"/>
    <w:rsid w:val="00F22B5D"/>
    <w:rsid w:val="00F2CE83"/>
    <w:rsid w:val="00F376A5"/>
    <w:rsid w:val="00F41F00"/>
    <w:rsid w:val="00F54C24"/>
    <w:rsid w:val="00F7700A"/>
    <w:rsid w:val="00F829C4"/>
    <w:rsid w:val="00F96F74"/>
    <w:rsid w:val="00FA0B8A"/>
    <w:rsid w:val="00FA1BDC"/>
    <w:rsid w:val="00FB133A"/>
    <w:rsid w:val="00FB2FC5"/>
    <w:rsid w:val="00FD35EF"/>
    <w:rsid w:val="00FE72E3"/>
    <w:rsid w:val="03C911AD"/>
    <w:rsid w:val="057E42FD"/>
    <w:rsid w:val="099596D8"/>
    <w:rsid w:val="0C0CBEC9"/>
    <w:rsid w:val="0C101DDC"/>
    <w:rsid w:val="0D2FE5F4"/>
    <w:rsid w:val="11A6AB41"/>
    <w:rsid w:val="1BB51F04"/>
    <w:rsid w:val="216378ED"/>
    <w:rsid w:val="21D00CCE"/>
    <w:rsid w:val="233AC31D"/>
    <w:rsid w:val="2629B93F"/>
    <w:rsid w:val="28DBA53D"/>
    <w:rsid w:val="297C26DC"/>
    <w:rsid w:val="29C27F0B"/>
    <w:rsid w:val="2A2938A2"/>
    <w:rsid w:val="2B75C9C9"/>
    <w:rsid w:val="2BCBB4CC"/>
    <w:rsid w:val="2FD8C0AD"/>
    <w:rsid w:val="329E9DDD"/>
    <w:rsid w:val="340BCDD5"/>
    <w:rsid w:val="348A85C4"/>
    <w:rsid w:val="35EF7A37"/>
    <w:rsid w:val="3F9A63B6"/>
    <w:rsid w:val="4635D307"/>
    <w:rsid w:val="466AEFB4"/>
    <w:rsid w:val="4E36497D"/>
    <w:rsid w:val="547FACF0"/>
    <w:rsid w:val="55E4CD99"/>
    <w:rsid w:val="5B259263"/>
    <w:rsid w:val="66D250B4"/>
    <w:rsid w:val="68333FFE"/>
    <w:rsid w:val="6A1B2FD8"/>
    <w:rsid w:val="6AE4C620"/>
    <w:rsid w:val="6D52E337"/>
    <w:rsid w:val="6D5D00B5"/>
    <w:rsid w:val="71297BC2"/>
    <w:rsid w:val="742246E0"/>
    <w:rsid w:val="756C21AC"/>
    <w:rsid w:val="77367159"/>
    <w:rsid w:val="7823D4C7"/>
    <w:rsid w:val="7DE8E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10C60"/>
  <w15:docId w15:val="{8D415C44-0662-4FFC-94FE-C60CEB40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700A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7700A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F7700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7700A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00A"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F7700A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F7700A"/>
    <w:pPr>
      <w:keepNext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rsid w:val="00F7700A"/>
    <w:pPr>
      <w:keepNext/>
      <w:outlineLvl w:val="6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700A"/>
    <w:rPr>
      <w:sz w:val="24"/>
    </w:rPr>
  </w:style>
  <w:style w:type="paragraph" w:styleId="BodyText2">
    <w:name w:val="Body Text 2"/>
    <w:basedOn w:val="Normal"/>
    <w:rsid w:val="00F7700A"/>
    <w:rPr>
      <w:b/>
      <w:bCs/>
      <w:sz w:val="24"/>
    </w:rPr>
  </w:style>
  <w:style w:type="paragraph" w:styleId="Footer">
    <w:name w:val="footer"/>
    <w:basedOn w:val="Normal"/>
    <w:rsid w:val="00F770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700A"/>
  </w:style>
  <w:style w:type="paragraph" w:styleId="Header">
    <w:name w:val="header"/>
    <w:basedOn w:val="Normal"/>
    <w:rsid w:val="00F7700A"/>
    <w:pPr>
      <w:tabs>
        <w:tab w:val="center" w:pos="4153"/>
        <w:tab w:val="right" w:pos="8306"/>
      </w:tabs>
    </w:pPr>
    <w:rPr>
      <w:rFonts w:cs="Times New Roman"/>
      <w:sz w:val="24"/>
    </w:rPr>
  </w:style>
  <w:style w:type="paragraph" w:styleId="BodyText3">
    <w:name w:val="Body Text 3"/>
    <w:basedOn w:val="Normal"/>
    <w:rsid w:val="00F7700A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E535AA"/>
    <w:pPr>
      <w:ind w:left="720"/>
    </w:pPr>
  </w:style>
  <w:style w:type="paragraph" w:styleId="BalloonText">
    <w:name w:val="Balloon Text"/>
    <w:basedOn w:val="Normal"/>
    <w:link w:val="BalloonTextChar"/>
    <w:rsid w:val="00C75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3F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753FC"/>
    <w:rPr>
      <w:color w:val="0000FF"/>
      <w:u w:val="single"/>
    </w:rPr>
  </w:style>
  <w:style w:type="paragraph" w:styleId="Revision">
    <w:name w:val="Revision"/>
    <w:hidden/>
    <w:uiPriority w:val="99"/>
    <w:semiHidden/>
    <w:rsid w:val="001B26B8"/>
    <w:rPr>
      <w:rFonts w:ascii="Arial" w:hAnsi="Arial" w:cs="Arial"/>
      <w:sz w:val="22"/>
      <w:lang w:eastAsia="en-US"/>
    </w:rPr>
  </w:style>
  <w:style w:type="character" w:styleId="CommentReference">
    <w:name w:val="annotation reference"/>
    <w:basedOn w:val="DefaultParagraphFont"/>
    <w:rsid w:val="00C016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16D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016D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01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16D8"/>
    <w:rPr>
      <w:rFonts w:ascii="Arial" w:hAnsi="Arial" w:cs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2C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EF646A"/>
    <w:rPr>
      <w:color w:val="800080" w:themeColor="followedHyperlink"/>
      <w:u w:val="single"/>
    </w:rPr>
  </w:style>
  <w:style w:type="character" w:customStyle="1" w:styleId="hgkelc">
    <w:name w:val="hgkelc"/>
    <w:basedOn w:val="DefaultParagraphFont"/>
    <w:rsid w:val="00FB133A"/>
  </w:style>
  <w:style w:type="paragraph" w:customStyle="1" w:styleId="trt0xe">
    <w:name w:val="trt0xe"/>
    <w:basedOn w:val="Normal"/>
    <w:rsid w:val="00FB133A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210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77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83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03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6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13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85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9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74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299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83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ura.Baldock@broadlandgrou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oadlandgroup.org/ag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7520161B4D4E8D5C5740E831CB5C" ma:contentTypeVersion="12" ma:contentTypeDescription="Create a new document." ma:contentTypeScope="" ma:versionID="2c4e0893512d7092b8979217eaf31c95">
  <xsd:schema xmlns:xsd="http://www.w3.org/2001/XMLSchema" xmlns:xs="http://www.w3.org/2001/XMLSchema" xmlns:p="http://schemas.microsoft.com/office/2006/metadata/properties" xmlns:ns2="694d7a62-dfd8-425e-b274-19923685db59" xmlns:ns3="56541607-8a00-4fac-8834-f41179a4a18a" targetNamespace="http://schemas.microsoft.com/office/2006/metadata/properties" ma:root="true" ma:fieldsID="2e870030841bd296ca61c7dd26ea201c" ns2:_="" ns3:_="">
    <xsd:import namespace="694d7a62-dfd8-425e-b274-19923685db59"/>
    <xsd:import namespace="56541607-8a00-4fac-8834-f41179a4a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d7a62-dfd8-425e-b274-19923685d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41607-8a00-4fac-8834-f41179a4a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FA6D94-C75E-4931-AAD6-6ECB31ED1F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DA9F3D-64D6-4918-98AC-1143C9DA6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7333C-6E7D-4D43-87C9-131FAB4D4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950AE6-371C-483F-B6E7-5A0D60ACE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d7a62-dfd8-425e-b274-19923685db59"/>
    <ds:schemaRef ds:uri="56541607-8a00-4fac-8834-f41179a4a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Minutes of a Meeting of the Management Group</vt:lpstr>
    </vt:vector>
  </TitlesOfParts>
  <Company>BHA Ltd</Company>
  <LinksUpToDate>false</LinksUpToDate>
  <CharactersWithSpaces>1931</CharactersWithSpaces>
  <SharedDoc>false</SharedDoc>
  <HLinks>
    <vt:vector size="12" baseType="variant">
      <vt:variant>
        <vt:i4>2555991</vt:i4>
      </vt:variant>
      <vt:variant>
        <vt:i4>3</vt:i4>
      </vt:variant>
      <vt:variant>
        <vt:i4>0</vt:i4>
      </vt:variant>
      <vt:variant>
        <vt:i4>5</vt:i4>
      </vt:variant>
      <vt:variant>
        <vt:lpwstr>mailto:Laura.Baldock@broadlandgroup.org</vt:lpwstr>
      </vt:variant>
      <vt:variant>
        <vt:lpwstr/>
      </vt:variant>
      <vt:variant>
        <vt:i4>2424895</vt:i4>
      </vt:variant>
      <vt:variant>
        <vt:i4>0</vt:i4>
      </vt:variant>
      <vt:variant>
        <vt:i4>0</vt:i4>
      </vt:variant>
      <vt:variant>
        <vt:i4>5</vt:i4>
      </vt:variant>
      <vt:variant>
        <vt:lpwstr>https://www.broadlandgroup.org/agm/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Minutes of a Meeting of the Management Group</dc:title>
  <dc:subject/>
  <dc:creator>linda.moss</dc:creator>
  <cp:keywords/>
  <cp:lastModifiedBy>Paula Strachan</cp:lastModifiedBy>
  <cp:revision>2</cp:revision>
  <cp:lastPrinted>2019-08-29T08:53:00Z</cp:lastPrinted>
  <dcterms:created xsi:type="dcterms:W3CDTF">2020-09-11T10:22:00Z</dcterms:created>
  <dcterms:modified xsi:type="dcterms:W3CDTF">2020-09-11T10:22:00Z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0x01010001A27520161B4D4E8D5C5740E831CB5C</vt:lpwstr>
  </property>
</Properties>
</file>